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83" w:rsidRDefault="00004083" w:rsidP="00004083">
      <w:pPr>
        <w:jc w:val="both"/>
        <w:rPr>
          <w:rFonts w:ascii="Times New Roman" w:hAnsi="Times New Roman" w:cs="Times New Roman"/>
          <w:b/>
          <w:sz w:val="24"/>
          <w:szCs w:val="24"/>
        </w:rPr>
      </w:pPr>
      <w:proofErr w:type="gramStart"/>
      <w:r>
        <w:rPr>
          <w:rFonts w:ascii="Times New Roman" w:hAnsi="Times New Roman" w:cs="Times New Roman"/>
          <w:b/>
          <w:sz w:val="24"/>
          <w:szCs w:val="24"/>
        </w:rPr>
        <w:t>1.3.1  Institution</w:t>
      </w:r>
      <w:proofErr w:type="gramEnd"/>
      <w:r>
        <w:rPr>
          <w:rFonts w:ascii="Times New Roman" w:hAnsi="Times New Roman" w:cs="Times New Roman"/>
          <w:b/>
          <w:sz w:val="24"/>
          <w:szCs w:val="24"/>
        </w:rPr>
        <w:t xml:space="preserve"> integrates crosscutting issues relevant to Professional Ethics, Gender, Human Values, Environment and </w:t>
      </w:r>
      <w:proofErr w:type="spellStart"/>
      <w:r>
        <w:rPr>
          <w:rFonts w:ascii="Times New Roman" w:hAnsi="Times New Roman" w:cs="Times New Roman"/>
          <w:b/>
          <w:sz w:val="24"/>
          <w:szCs w:val="24"/>
        </w:rPr>
        <w:t>Sustanibility</w:t>
      </w:r>
      <w:proofErr w:type="spellEnd"/>
      <w:r>
        <w:rPr>
          <w:rFonts w:ascii="Times New Roman" w:hAnsi="Times New Roman" w:cs="Times New Roman"/>
          <w:b/>
          <w:sz w:val="24"/>
          <w:szCs w:val="24"/>
        </w:rPr>
        <w:t xml:space="preserve"> into the Curriculum.</w:t>
      </w:r>
    </w:p>
    <w:p w:rsidR="00004083" w:rsidRPr="000815F1" w:rsidRDefault="00004083" w:rsidP="00004083">
      <w:pPr>
        <w:jc w:val="both"/>
        <w:rPr>
          <w:rFonts w:ascii="Times New Roman" w:hAnsi="Times New Roman" w:cs="Times New Roman"/>
          <w:b/>
          <w:sz w:val="24"/>
          <w:szCs w:val="24"/>
        </w:rPr>
      </w:pPr>
      <w:r w:rsidRPr="000815F1">
        <w:rPr>
          <w:rFonts w:ascii="Times New Roman" w:hAnsi="Times New Roman" w:cs="Times New Roman"/>
          <w:b/>
          <w:sz w:val="24"/>
          <w:szCs w:val="24"/>
        </w:rPr>
        <w:t>Response</w:t>
      </w:r>
    </w:p>
    <w:p w:rsidR="00004083" w:rsidRPr="000815F1" w:rsidRDefault="00004083" w:rsidP="00004083">
      <w:pPr>
        <w:jc w:val="both"/>
        <w:rPr>
          <w:rFonts w:ascii="Times New Roman" w:hAnsi="Times New Roman" w:cs="Times New Roman"/>
          <w:sz w:val="24"/>
          <w:szCs w:val="24"/>
        </w:rPr>
      </w:pPr>
      <w:r w:rsidRPr="000815F1">
        <w:rPr>
          <w:rFonts w:ascii="Times New Roman" w:hAnsi="Times New Roman" w:cs="Times New Roman"/>
          <w:sz w:val="24"/>
          <w:szCs w:val="24"/>
        </w:rPr>
        <w:t xml:space="preserve">The institution as an affiliated College to the University follows its Curriculum frame work. </w:t>
      </w:r>
    </w:p>
    <w:p w:rsidR="00004083" w:rsidRPr="000815F1" w:rsidRDefault="00004083" w:rsidP="00004083">
      <w:pPr>
        <w:jc w:val="both"/>
        <w:rPr>
          <w:rFonts w:ascii="Times New Roman" w:hAnsi="Times New Roman" w:cs="Times New Roman"/>
          <w:sz w:val="24"/>
          <w:szCs w:val="24"/>
        </w:rPr>
      </w:pPr>
      <w:r>
        <w:rPr>
          <w:rFonts w:ascii="Times New Roman" w:hAnsi="Times New Roman" w:cs="Times New Roman"/>
          <w:sz w:val="24"/>
          <w:szCs w:val="24"/>
        </w:rPr>
        <w:t>T</w:t>
      </w:r>
      <w:r w:rsidRPr="000815F1">
        <w:rPr>
          <w:rFonts w:ascii="Times New Roman" w:hAnsi="Times New Roman" w:cs="Times New Roman"/>
          <w:sz w:val="24"/>
          <w:szCs w:val="24"/>
        </w:rPr>
        <w:t xml:space="preserve">he College </w:t>
      </w:r>
      <w:r>
        <w:rPr>
          <w:rFonts w:ascii="Times New Roman" w:hAnsi="Times New Roman" w:cs="Times New Roman"/>
          <w:sz w:val="24"/>
          <w:szCs w:val="24"/>
        </w:rPr>
        <w:t xml:space="preserve">supports the issues </w:t>
      </w:r>
      <w:proofErr w:type="gramStart"/>
      <w:r>
        <w:rPr>
          <w:rFonts w:ascii="Times New Roman" w:hAnsi="Times New Roman" w:cs="Times New Roman"/>
          <w:sz w:val="24"/>
          <w:szCs w:val="24"/>
        </w:rPr>
        <w:t xml:space="preserve">with </w:t>
      </w:r>
      <w:r w:rsidRPr="000815F1">
        <w:rPr>
          <w:rFonts w:ascii="Times New Roman" w:hAnsi="Times New Roman" w:cs="Times New Roman"/>
          <w:sz w:val="24"/>
          <w:szCs w:val="24"/>
        </w:rPr>
        <w:t xml:space="preserve"> </w:t>
      </w:r>
      <w:r>
        <w:rPr>
          <w:rFonts w:ascii="Times New Roman" w:hAnsi="Times New Roman" w:cs="Times New Roman"/>
          <w:sz w:val="24"/>
          <w:szCs w:val="24"/>
        </w:rPr>
        <w:t>COP</w:t>
      </w:r>
      <w:proofErr w:type="gramEnd"/>
      <w:r>
        <w:rPr>
          <w:rFonts w:ascii="Times New Roman" w:hAnsi="Times New Roman" w:cs="Times New Roman"/>
          <w:sz w:val="24"/>
          <w:szCs w:val="24"/>
        </w:rPr>
        <w:t>/</w:t>
      </w:r>
      <w:r w:rsidRPr="000815F1">
        <w:rPr>
          <w:rFonts w:ascii="Times New Roman" w:hAnsi="Times New Roman" w:cs="Times New Roman"/>
          <w:sz w:val="24"/>
          <w:szCs w:val="24"/>
        </w:rPr>
        <w:t xml:space="preserve">Value Added </w:t>
      </w:r>
      <w:r>
        <w:rPr>
          <w:rFonts w:ascii="Times New Roman" w:hAnsi="Times New Roman" w:cs="Times New Roman"/>
          <w:sz w:val="24"/>
          <w:szCs w:val="24"/>
        </w:rPr>
        <w:t>/</w:t>
      </w:r>
      <w:r w:rsidRPr="000815F1">
        <w:rPr>
          <w:rFonts w:ascii="Times New Roman" w:hAnsi="Times New Roman" w:cs="Times New Roman"/>
          <w:sz w:val="24"/>
          <w:szCs w:val="24"/>
        </w:rPr>
        <w:t>Self-Study Course</w:t>
      </w:r>
      <w:r>
        <w:rPr>
          <w:rFonts w:ascii="Times New Roman" w:hAnsi="Times New Roman" w:cs="Times New Roman"/>
          <w:sz w:val="24"/>
          <w:szCs w:val="24"/>
        </w:rPr>
        <w:t>s</w:t>
      </w:r>
      <w:r w:rsidRPr="000815F1">
        <w:rPr>
          <w:rFonts w:ascii="Times New Roman" w:hAnsi="Times New Roman" w:cs="Times New Roman"/>
          <w:sz w:val="24"/>
          <w:szCs w:val="24"/>
        </w:rPr>
        <w:t>, Field Work, Language lab and IT visit</w:t>
      </w:r>
      <w:r>
        <w:rPr>
          <w:rFonts w:ascii="Times New Roman" w:hAnsi="Times New Roman" w:cs="Times New Roman"/>
          <w:sz w:val="24"/>
          <w:szCs w:val="24"/>
        </w:rPr>
        <w:t>. The NSS/NCC/</w:t>
      </w:r>
      <w:r w:rsidRPr="000815F1">
        <w:rPr>
          <w:rFonts w:ascii="Times New Roman" w:hAnsi="Times New Roman" w:cs="Times New Roman"/>
          <w:sz w:val="24"/>
          <w:szCs w:val="24"/>
        </w:rPr>
        <w:t>Cu</w:t>
      </w:r>
      <w:r>
        <w:rPr>
          <w:rFonts w:ascii="Times New Roman" w:hAnsi="Times New Roman" w:cs="Times New Roman"/>
          <w:sz w:val="24"/>
          <w:szCs w:val="24"/>
        </w:rPr>
        <w:t>ltural/Sports/</w:t>
      </w:r>
      <w:r w:rsidRPr="000815F1">
        <w:rPr>
          <w:rFonts w:ascii="Times New Roman" w:hAnsi="Times New Roman" w:cs="Times New Roman"/>
          <w:sz w:val="24"/>
          <w:szCs w:val="24"/>
        </w:rPr>
        <w:t>Cell activities with respect to the Curricular,</w:t>
      </w:r>
      <w:r>
        <w:rPr>
          <w:rFonts w:ascii="Times New Roman" w:hAnsi="Times New Roman" w:cs="Times New Roman"/>
          <w:sz w:val="24"/>
          <w:szCs w:val="24"/>
        </w:rPr>
        <w:t xml:space="preserve"> </w:t>
      </w:r>
      <w:r w:rsidRPr="000815F1">
        <w:rPr>
          <w:rFonts w:ascii="Times New Roman" w:hAnsi="Times New Roman" w:cs="Times New Roman"/>
          <w:sz w:val="24"/>
          <w:szCs w:val="24"/>
        </w:rPr>
        <w:t xml:space="preserve">Co-curricular and extra Curricular together puts earnest efforts to integrate cross cutting issues relevant to Professional </w:t>
      </w:r>
      <w:proofErr w:type="gramStart"/>
      <w:r w:rsidRPr="000815F1">
        <w:rPr>
          <w:rFonts w:ascii="Times New Roman" w:hAnsi="Times New Roman" w:cs="Times New Roman"/>
          <w:sz w:val="24"/>
          <w:szCs w:val="24"/>
        </w:rPr>
        <w:t xml:space="preserve">Ethics </w:t>
      </w:r>
      <w:r>
        <w:rPr>
          <w:rFonts w:ascii="Times New Roman" w:hAnsi="Times New Roman" w:cs="Times New Roman"/>
          <w:sz w:val="24"/>
          <w:szCs w:val="24"/>
        </w:rPr>
        <w:t>,</w:t>
      </w:r>
      <w:r w:rsidRPr="000815F1">
        <w:rPr>
          <w:rFonts w:ascii="Times New Roman" w:hAnsi="Times New Roman" w:cs="Times New Roman"/>
          <w:sz w:val="24"/>
          <w:szCs w:val="24"/>
        </w:rPr>
        <w:t>Human</w:t>
      </w:r>
      <w:proofErr w:type="gramEnd"/>
      <w:r w:rsidRPr="000815F1">
        <w:rPr>
          <w:rFonts w:ascii="Times New Roman" w:hAnsi="Times New Roman" w:cs="Times New Roman"/>
          <w:sz w:val="24"/>
          <w:szCs w:val="24"/>
        </w:rPr>
        <w:t xml:space="preserve"> Values, Gender Sensitivity, Environment and Sustainability. </w:t>
      </w:r>
    </w:p>
    <w:p w:rsidR="00004083" w:rsidRPr="000815F1" w:rsidRDefault="00004083" w:rsidP="00004083">
      <w:pPr>
        <w:jc w:val="both"/>
        <w:rPr>
          <w:rFonts w:ascii="Times New Roman" w:hAnsi="Times New Roman" w:cs="Times New Roman"/>
          <w:b/>
          <w:sz w:val="24"/>
          <w:szCs w:val="24"/>
        </w:rPr>
      </w:pPr>
      <w:r w:rsidRPr="000815F1">
        <w:rPr>
          <w:rFonts w:ascii="Times New Roman" w:hAnsi="Times New Roman" w:cs="Times New Roman"/>
          <w:b/>
          <w:sz w:val="24"/>
          <w:szCs w:val="24"/>
        </w:rPr>
        <w:t>The Professional Ethics and Human Values</w:t>
      </w:r>
    </w:p>
    <w:p w:rsidR="00004083" w:rsidRPr="000815F1" w:rsidRDefault="00004083" w:rsidP="00004083">
      <w:pPr>
        <w:jc w:val="both"/>
        <w:rPr>
          <w:rFonts w:ascii="Times New Roman" w:hAnsi="Times New Roman" w:cs="Times New Roman"/>
          <w:sz w:val="24"/>
          <w:szCs w:val="24"/>
        </w:rPr>
      </w:pPr>
      <w:r w:rsidRPr="000815F1">
        <w:rPr>
          <w:rFonts w:ascii="Times New Roman" w:hAnsi="Times New Roman" w:cs="Times New Roman"/>
          <w:sz w:val="24"/>
          <w:szCs w:val="24"/>
        </w:rPr>
        <w:t xml:space="preserve">The Professional Ethics in the students is institutionalized as a ritual aspect which is carried out with the Curriculum/ the Value Added /COP Courses. The </w:t>
      </w:r>
      <w:proofErr w:type="gramStart"/>
      <w:r w:rsidRPr="000815F1">
        <w:rPr>
          <w:rFonts w:ascii="Times New Roman" w:hAnsi="Times New Roman" w:cs="Times New Roman"/>
          <w:sz w:val="24"/>
          <w:szCs w:val="24"/>
        </w:rPr>
        <w:t xml:space="preserve">activities initiated by the Placement Cell/Workshops Conducted with this perspective </w:t>
      </w:r>
      <w:r>
        <w:rPr>
          <w:rFonts w:ascii="Times New Roman" w:hAnsi="Times New Roman" w:cs="Times New Roman"/>
          <w:sz w:val="24"/>
          <w:szCs w:val="24"/>
        </w:rPr>
        <w:t>evolves</w:t>
      </w:r>
      <w:proofErr w:type="gramEnd"/>
      <w:r>
        <w:rPr>
          <w:rFonts w:ascii="Times New Roman" w:hAnsi="Times New Roman" w:cs="Times New Roman"/>
          <w:sz w:val="24"/>
          <w:szCs w:val="24"/>
        </w:rPr>
        <w:t xml:space="preserve"> </w:t>
      </w:r>
      <w:r w:rsidRPr="000815F1">
        <w:rPr>
          <w:rFonts w:ascii="Times New Roman" w:hAnsi="Times New Roman" w:cs="Times New Roman"/>
          <w:sz w:val="24"/>
          <w:szCs w:val="24"/>
        </w:rPr>
        <w:t xml:space="preserve">the moral values </w:t>
      </w:r>
      <w:r>
        <w:rPr>
          <w:rFonts w:ascii="Times New Roman" w:hAnsi="Times New Roman" w:cs="Times New Roman"/>
          <w:sz w:val="24"/>
          <w:szCs w:val="24"/>
        </w:rPr>
        <w:t>among</w:t>
      </w:r>
      <w:r w:rsidRPr="000815F1">
        <w:rPr>
          <w:rFonts w:ascii="Times New Roman" w:hAnsi="Times New Roman" w:cs="Times New Roman"/>
          <w:sz w:val="24"/>
          <w:szCs w:val="24"/>
        </w:rPr>
        <w:t xml:space="preserve"> the Students.</w:t>
      </w:r>
    </w:p>
    <w:p w:rsidR="00004083" w:rsidRPr="000815F1" w:rsidRDefault="00004083" w:rsidP="00004083">
      <w:pPr>
        <w:jc w:val="both"/>
        <w:rPr>
          <w:rFonts w:ascii="Times New Roman" w:hAnsi="Times New Roman" w:cs="Times New Roman"/>
          <w:sz w:val="24"/>
          <w:szCs w:val="24"/>
        </w:rPr>
      </w:pPr>
      <w:r w:rsidRPr="000815F1">
        <w:rPr>
          <w:rFonts w:ascii="Times New Roman" w:hAnsi="Times New Roman" w:cs="Times New Roman"/>
          <w:sz w:val="24"/>
          <w:szCs w:val="24"/>
        </w:rPr>
        <w:t xml:space="preserve">The relativity of the Human values with value-based education finds its inclusions in the syllabus of the Courses. The most challenging part is to engulf the Practicability feature in the Study tasks. This is fulfilled through the awareness activities organized by the Women Empowerment Cell/Anti Ragging Cell/NSS/NCC/Red Cross Cell/Student Counseling Cell. The Funds raised </w:t>
      </w:r>
      <w:r>
        <w:rPr>
          <w:rFonts w:ascii="Times New Roman" w:hAnsi="Times New Roman" w:cs="Times New Roman"/>
          <w:sz w:val="24"/>
          <w:szCs w:val="24"/>
        </w:rPr>
        <w:t>in the form of contribution of</w:t>
      </w:r>
      <w:r w:rsidRPr="000815F1">
        <w:rPr>
          <w:rFonts w:ascii="Times New Roman" w:hAnsi="Times New Roman" w:cs="Times New Roman"/>
          <w:sz w:val="24"/>
          <w:szCs w:val="24"/>
        </w:rPr>
        <w:t xml:space="preserve"> </w:t>
      </w:r>
      <w:r>
        <w:rPr>
          <w:rFonts w:ascii="Times New Roman" w:hAnsi="Times New Roman" w:cs="Times New Roman"/>
          <w:sz w:val="24"/>
          <w:szCs w:val="24"/>
        </w:rPr>
        <w:t xml:space="preserve">one-day salary by all the Faculty </w:t>
      </w:r>
      <w:r w:rsidRPr="000815F1">
        <w:rPr>
          <w:rFonts w:ascii="Times New Roman" w:hAnsi="Times New Roman" w:cs="Times New Roman"/>
          <w:sz w:val="24"/>
          <w:szCs w:val="24"/>
        </w:rPr>
        <w:t>to the flood hit areas of the Northern parts Karnataka</w:t>
      </w:r>
      <w:r>
        <w:rPr>
          <w:rFonts w:ascii="Times New Roman" w:hAnsi="Times New Roman" w:cs="Times New Roman"/>
          <w:sz w:val="24"/>
          <w:szCs w:val="24"/>
        </w:rPr>
        <w:t xml:space="preserve"> and Kerala in the year 2018-19 and 2019-20 conveys the importance of Human values to the Students. The voluntary donation by the Faculty to </w:t>
      </w:r>
      <w:proofErr w:type="spellStart"/>
      <w:r>
        <w:rPr>
          <w:rFonts w:ascii="Times New Roman" w:hAnsi="Times New Roman" w:cs="Times New Roman"/>
          <w:sz w:val="24"/>
          <w:szCs w:val="24"/>
        </w:rPr>
        <w:t>Helpage</w:t>
      </w:r>
      <w:proofErr w:type="spellEnd"/>
      <w:r>
        <w:rPr>
          <w:rFonts w:ascii="Times New Roman" w:hAnsi="Times New Roman" w:cs="Times New Roman"/>
          <w:sz w:val="24"/>
          <w:szCs w:val="24"/>
        </w:rPr>
        <w:t xml:space="preserve"> India, an Old-Age Home, New Delhi is another </w:t>
      </w:r>
      <w:proofErr w:type="gramStart"/>
      <w:r>
        <w:rPr>
          <w:rFonts w:ascii="Times New Roman" w:hAnsi="Times New Roman" w:cs="Times New Roman"/>
          <w:sz w:val="24"/>
          <w:szCs w:val="24"/>
        </w:rPr>
        <w:t>example .</w:t>
      </w:r>
      <w:proofErr w:type="gramEnd"/>
      <w:r w:rsidRPr="000815F1">
        <w:rPr>
          <w:rFonts w:ascii="Times New Roman" w:hAnsi="Times New Roman" w:cs="Times New Roman"/>
          <w:sz w:val="24"/>
          <w:szCs w:val="24"/>
        </w:rPr>
        <w:t xml:space="preserve"> The COVID-19 awareness Videos released by the Students during the Pandemic redeems the Humanistic values reaped in the Students by the Institution.</w:t>
      </w:r>
    </w:p>
    <w:p w:rsidR="00004083" w:rsidRPr="000815F1" w:rsidRDefault="00004083" w:rsidP="00004083">
      <w:pPr>
        <w:jc w:val="both"/>
        <w:rPr>
          <w:rFonts w:ascii="Times New Roman" w:hAnsi="Times New Roman" w:cs="Times New Roman"/>
          <w:sz w:val="24"/>
          <w:szCs w:val="24"/>
        </w:rPr>
      </w:pPr>
      <w:r w:rsidRPr="000815F1">
        <w:rPr>
          <w:rFonts w:ascii="Times New Roman" w:hAnsi="Times New Roman" w:cs="Times New Roman"/>
          <w:b/>
          <w:sz w:val="24"/>
          <w:szCs w:val="24"/>
        </w:rPr>
        <w:t>Gender Sensitivity</w:t>
      </w:r>
      <w:r w:rsidRPr="000815F1">
        <w:rPr>
          <w:rFonts w:ascii="Times New Roman" w:hAnsi="Times New Roman" w:cs="Times New Roman"/>
          <w:sz w:val="24"/>
          <w:szCs w:val="24"/>
        </w:rPr>
        <w:t xml:space="preserve">: </w:t>
      </w:r>
    </w:p>
    <w:p w:rsidR="00004083" w:rsidRPr="000815F1" w:rsidRDefault="00004083" w:rsidP="00004083">
      <w:pPr>
        <w:jc w:val="both"/>
        <w:rPr>
          <w:rFonts w:ascii="Times New Roman" w:hAnsi="Times New Roman" w:cs="Times New Roman"/>
          <w:sz w:val="24"/>
          <w:szCs w:val="24"/>
        </w:rPr>
      </w:pPr>
      <w:r w:rsidRPr="000815F1">
        <w:rPr>
          <w:rFonts w:ascii="Times New Roman" w:hAnsi="Times New Roman" w:cs="Times New Roman"/>
          <w:sz w:val="24"/>
          <w:szCs w:val="24"/>
        </w:rPr>
        <w:t xml:space="preserve">The U.G. </w:t>
      </w:r>
      <w:proofErr w:type="gramStart"/>
      <w:r w:rsidRPr="000815F1">
        <w:rPr>
          <w:rFonts w:ascii="Times New Roman" w:hAnsi="Times New Roman" w:cs="Times New Roman"/>
          <w:sz w:val="24"/>
          <w:szCs w:val="24"/>
        </w:rPr>
        <w:t>Languages ,</w:t>
      </w:r>
      <w:proofErr w:type="gramEnd"/>
      <w:r>
        <w:rPr>
          <w:rFonts w:ascii="Times New Roman" w:hAnsi="Times New Roman" w:cs="Times New Roman"/>
          <w:sz w:val="24"/>
          <w:szCs w:val="24"/>
        </w:rPr>
        <w:t xml:space="preserve"> </w:t>
      </w:r>
      <w:r w:rsidRPr="000815F1">
        <w:rPr>
          <w:rFonts w:ascii="Times New Roman" w:hAnsi="Times New Roman" w:cs="Times New Roman"/>
          <w:sz w:val="24"/>
          <w:szCs w:val="24"/>
        </w:rPr>
        <w:t xml:space="preserve">Social Science and P.G. English Departments have the inclusion of the Gender Issues as a part of the Curriculum. Apart from that the Institution through the Activities organized by the Women Empowerment Cell/Prevention of Sexual Harassment Cell/Anti-Ragging Cell inculcates in the Students the order of the Gender equality and the knowledge of the respect etiquettes in the students. The Cultural </w:t>
      </w:r>
      <w:proofErr w:type="spellStart"/>
      <w:r w:rsidRPr="000815F1">
        <w:rPr>
          <w:rFonts w:ascii="Times New Roman" w:hAnsi="Times New Roman" w:cs="Times New Roman"/>
          <w:sz w:val="24"/>
          <w:szCs w:val="24"/>
        </w:rPr>
        <w:t>Programmes</w:t>
      </w:r>
      <w:proofErr w:type="spellEnd"/>
      <w:r w:rsidRPr="000815F1">
        <w:rPr>
          <w:rFonts w:ascii="Times New Roman" w:hAnsi="Times New Roman" w:cs="Times New Roman"/>
          <w:sz w:val="24"/>
          <w:szCs w:val="24"/>
        </w:rPr>
        <w:t xml:space="preserve"> and the NSS</w:t>
      </w:r>
      <w:proofErr w:type="gramStart"/>
      <w:r w:rsidRPr="000815F1">
        <w:rPr>
          <w:rFonts w:ascii="Times New Roman" w:hAnsi="Times New Roman" w:cs="Times New Roman"/>
          <w:sz w:val="24"/>
          <w:szCs w:val="24"/>
        </w:rPr>
        <w:t>,NCC</w:t>
      </w:r>
      <w:proofErr w:type="gramEnd"/>
      <w:r w:rsidRPr="000815F1">
        <w:rPr>
          <w:rFonts w:ascii="Times New Roman" w:hAnsi="Times New Roman" w:cs="Times New Roman"/>
          <w:sz w:val="24"/>
          <w:szCs w:val="24"/>
        </w:rPr>
        <w:t xml:space="preserve"> Activities register the theme of the Team work  irrespective of the Gender discrimination.</w:t>
      </w:r>
    </w:p>
    <w:p w:rsidR="00004083" w:rsidRPr="000815F1" w:rsidRDefault="00004083" w:rsidP="00004083">
      <w:pPr>
        <w:jc w:val="both"/>
        <w:rPr>
          <w:rFonts w:ascii="Times New Roman" w:hAnsi="Times New Roman" w:cs="Times New Roman"/>
          <w:b/>
          <w:sz w:val="24"/>
          <w:szCs w:val="24"/>
        </w:rPr>
      </w:pPr>
      <w:r w:rsidRPr="000815F1">
        <w:rPr>
          <w:rFonts w:ascii="Times New Roman" w:hAnsi="Times New Roman" w:cs="Times New Roman"/>
          <w:b/>
          <w:sz w:val="24"/>
          <w:szCs w:val="24"/>
        </w:rPr>
        <w:t>Environment and Sustainability</w:t>
      </w:r>
    </w:p>
    <w:p w:rsidR="00004083" w:rsidRPr="000815F1" w:rsidRDefault="00004083" w:rsidP="00004083">
      <w:pPr>
        <w:jc w:val="both"/>
        <w:rPr>
          <w:rFonts w:ascii="Times New Roman" w:hAnsi="Times New Roman" w:cs="Times New Roman"/>
          <w:sz w:val="24"/>
          <w:szCs w:val="24"/>
        </w:rPr>
      </w:pPr>
      <w:r w:rsidRPr="000815F1">
        <w:rPr>
          <w:rFonts w:ascii="Times New Roman" w:hAnsi="Times New Roman" w:cs="Times New Roman"/>
          <w:sz w:val="24"/>
          <w:szCs w:val="24"/>
        </w:rPr>
        <w:t xml:space="preserve">The Subjects are included in the Syllabus of the U.G. and P.G. Arts and Science Courses. The Study is made more appropriate by the Institution adhering to the activities and creating blithesome Environment. These are </w:t>
      </w:r>
      <w:r>
        <w:rPr>
          <w:rFonts w:ascii="Times New Roman" w:hAnsi="Times New Roman" w:cs="Times New Roman"/>
          <w:sz w:val="24"/>
          <w:szCs w:val="24"/>
        </w:rPr>
        <w:t xml:space="preserve">carried out by Tree </w:t>
      </w:r>
      <w:proofErr w:type="gramStart"/>
      <w:r>
        <w:rPr>
          <w:rFonts w:ascii="Times New Roman" w:hAnsi="Times New Roman" w:cs="Times New Roman"/>
          <w:sz w:val="24"/>
          <w:szCs w:val="24"/>
        </w:rPr>
        <w:t>Plantations</w:t>
      </w:r>
      <w:r w:rsidRPr="000815F1">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0815F1">
        <w:rPr>
          <w:rFonts w:ascii="Times New Roman" w:hAnsi="Times New Roman" w:cs="Times New Roman"/>
          <w:sz w:val="24"/>
          <w:szCs w:val="24"/>
        </w:rPr>
        <w:t xml:space="preserve">spread the awareness of </w:t>
      </w:r>
      <w:r w:rsidRPr="000815F1">
        <w:rPr>
          <w:rFonts w:ascii="Times New Roman" w:hAnsi="Times New Roman" w:cs="Times New Roman"/>
          <w:sz w:val="24"/>
          <w:szCs w:val="24"/>
        </w:rPr>
        <w:lastRenderedPageBreak/>
        <w:t xml:space="preserve">Greenery by organizing Kite Festivals, Cycle Rally with theme related to ‘Save Environment’. The active participation of the College in </w:t>
      </w:r>
      <w:proofErr w:type="spellStart"/>
      <w:r w:rsidRPr="000815F1">
        <w:rPr>
          <w:rFonts w:ascii="Times New Roman" w:hAnsi="Times New Roman" w:cs="Times New Roman"/>
          <w:sz w:val="24"/>
          <w:szCs w:val="24"/>
        </w:rPr>
        <w:t>B.L.D.E.Association’s</w:t>
      </w:r>
      <w:proofErr w:type="spellEnd"/>
      <w:r w:rsidRPr="000815F1">
        <w:rPr>
          <w:rFonts w:ascii="Times New Roman" w:hAnsi="Times New Roman" w:cs="Times New Roman"/>
          <w:sz w:val="24"/>
          <w:szCs w:val="24"/>
        </w:rPr>
        <w:t xml:space="preserve"> ‘Project </w:t>
      </w:r>
      <w:proofErr w:type="spellStart"/>
      <w:proofErr w:type="gramStart"/>
      <w:r w:rsidRPr="000815F1">
        <w:rPr>
          <w:rFonts w:ascii="Times New Roman" w:hAnsi="Times New Roman" w:cs="Times New Roman"/>
          <w:sz w:val="24"/>
          <w:szCs w:val="24"/>
        </w:rPr>
        <w:t>Vrushkothan</w:t>
      </w:r>
      <w:proofErr w:type="spellEnd"/>
      <w:r w:rsidRPr="000815F1">
        <w:rPr>
          <w:rFonts w:ascii="Times New Roman" w:hAnsi="Times New Roman" w:cs="Times New Roman"/>
          <w:sz w:val="24"/>
          <w:szCs w:val="24"/>
        </w:rPr>
        <w:t>’ ,</w:t>
      </w:r>
      <w:proofErr w:type="gramEnd"/>
      <w:r w:rsidRPr="000815F1">
        <w:rPr>
          <w:rFonts w:ascii="Times New Roman" w:hAnsi="Times New Roman" w:cs="Times New Roman"/>
          <w:sz w:val="24"/>
          <w:szCs w:val="24"/>
        </w:rPr>
        <w:t xml:space="preserve">a dream Project of Planting 1 </w:t>
      </w:r>
      <w:proofErr w:type="spellStart"/>
      <w:r w:rsidRPr="000815F1">
        <w:rPr>
          <w:rFonts w:ascii="Times New Roman" w:hAnsi="Times New Roman" w:cs="Times New Roman"/>
          <w:sz w:val="24"/>
          <w:szCs w:val="24"/>
        </w:rPr>
        <w:t>Crore</w:t>
      </w:r>
      <w:proofErr w:type="spellEnd"/>
      <w:r w:rsidRPr="000815F1">
        <w:rPr>
          <w:rFonts w:ascii="Times New Roman" w:hAnsi="Times New Roman" w:cs="Times New Roman"/>
          <w:sz w:val="24"/>
          <w:szCs w:val="24"/>
        </w:rPr>
        <w:t xml:space="preserve"> Trees in </w:t>
      </w:r>
      <w:proofErr w:type="spellStart"/>
      <w:r w:rsidRPr="000815F1">
        <w:rPr>
          <w:rFonts w:ascii="Times New Roman" w:hAnsi="Times New Roman" w:cs="Times New Roman"/>
          <w:sz w:val="24"/>
          <w:szCs w:val="24"/>
        </w:rPr>
        <w:t>Vijayapur</w:t>
      </w:r>
      <w:proofErr w:type="spellEnd"/>
      <w:r w:rsidRPr="000815F1">
        <w:rPr>
          <w:rFonts w:ascii="Times New Roman" w:hAnsi="Times New Roman" w:cs="Times New Roman"/>
          <w:sz w:val="24"/>
          <w:szCs w:val="24"/>
        </w:rPr>
        <w:t xml:space="preserve"> has </w:t>
      </w:r>
      <w:proofErr w:type="spellStart"/>
      <w:r w:rsidRPr="000815F1">
        <w:rPr>
          <w:rFonts w:ascii="Times New Roman" w:hAnsi="Times New Roman" w:cs="Times New Roman"/>
          <w:sz w:val="24"/>
          <w:szCs w:val="24"/>
        </w:rPr>
        <w:t>shooted</w:t>
      </w:r>
      <w:proofErr w:type="spellEnd"/>
      <w:r w:rsidRPr="000815F1">
        <w:rPr>
          <w:rFonts w:ascii="Times New Roman" w:hAnsi="Times New Roman" w:cs="Times New Roman"/>
          <w:sz w:val="24"/>
          <w:szCs w:val="24"/>
        </w:rPr>
        <w:t xml:space="preserve"> high affinity towards Environment. Situating the Plants in the Campus with QR Code, celebrating the World Environment Day/Ozone Day with the Plantations and  , the Documentary Show of the ‘Tropical Forests’ for the Faculty, On-line Quiz Competition for the students ,No Vehicle Day on Wednesday ,No Plastic Zone Campus all cluster towards building the Environment friendly attitude in the students. The State-level Workshop Environment educative Technical Sessions build ‘Save the Earth’ tagline. The lush Green and Clean Campus transfer the sustainability in the Environment/Human Values/Gender/Professional Ethics.  </w:t>
      </w:r>
    </w:p>
    <w:p w:rsidR="00004083" w:rsidRDefault="00004083" w:rsidP="00004083">
      <w:pPr>
        <w:pStyle w:val="ListParagraph"/>
        <w:spacing w:after="0"/>
        <w:jc w:val="both"/>
        <w:rPr>
          <w:rFonts w:ascii="Times New Roman" w:hAnsi="Times New Roman" w:cs="Times New Roman"/>
          <w:sz w:val="24"/>
          <w:szCs w:val="24"/>
        </w:rPr>
      </w:pPr>
    </w:p>
    <w:p w:rsidR="00004083" w:rsidRDefault="00004083" w:rsidP="00004083">
      <w:pPr>
        <w:pStyle w:val="ListParagraph"/>
        <w:spacing w:after="0"/>
        <w:jc w:val="both"/>
        <w:rPr>
          <w:rFonts w:ascii="Times New Roman" w:hAnsi="Times New Roman" w:cs="Times New Roman"/>
          <w:sz w:val="24"/>
          <w:szCs w:val="24"/>
        </w:rPr>
      </w:pPr>
    </w:p>
    <w:p w:rsidR="00004083" w:rsidRDefault="00004083" w:rsidP="00004083">
      <w:pPr>
        <w:pStyle w:val="ListParagraph"/>
        <w:spacing w:after="0"/>
        <w:jc w:val="both"/>
        <w:rPr>
          <w:rFonts w:ascii="Times New Roman" w:hAnsi="Times New Roman" w:cs="Times New Roman"/>
          <w:sz w:val="24"/>
          <w:szCs w:val="24"/>
        </w:rPr>
      </w:pPr>
    </w:p>
    <w:p w:rsidR="00004083" w:rsidRDefault="00004083" w:rsidP="00004083">
      <w:pPr>
        <w:pStyle w:val="ListParagraph"/>
        <w:spacing w:after="0"/>
        <w:jc w:val="both"/>
        <w:rPr>
          <w:rFonts w:ascii="Times New Roman" w:hAnsi="Times New Roman" w:cs="Times New Roman"/>
          <w:sz w:val="24"/>
          <w:szCs w:val="24"/>
        </w:rPr>
      </w:pPr>
    </w:p>
    <w:p w:rsidR="00004083" w:rsidRDefault="00004083" w:rsidP="00004083">
      <w:pPr>
        <w:pStyle w:val="ListParagraph"/>
        <w:spacing w:after="0"/>
        <w:jc w:val="both"/>
        <w:rPr>
          <w:rFonts w:ascii="Times New Roman" w:hAnsi="Times New Roman" w:cs="Times New Roman"/>
          <w:sz w:val="24"/>
          <w:szCs w:val="24"/>
        </w:rPr>
      </w:pPr>
    </w:p>
    <w:p w:rsidR="00806F8D" w:rsidRDefault="00806F8D"/>
    <w:sectPr w:rsidR="00806F8D" w:rsidSect="006127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083"/>
    <w:rsid w:val="00004083"/>
    <w:rsid w:val="00806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0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0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1</cp:revision>
  <dcterms:created xsi:type="dcterms:W3CDTF">2020-12-21T07:59:00Z</dcterms:created>
  <dcterms:modified xsi:type="dcterms:W3CDTF">2020-12-21T08:00:00Z</dcterms:modified>
</cp:coreProperties>
</file>