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5CC" w:rsidRDefault="006955CC" w:rsidP="006955CC">
      <w:pPr>
        <w:jc w:val="both"/>
        <w:rPr>
          <w:b/>
          <w:sz w:val="24"/>
          <w:szCs w:val="24"/>
        </w:rPr>
      </w:pPr>
      <w:r>
        <w:rPr>
          <w:b/>
          <w:sz w:val="24"/>
          <w:szCs w:val="24"/>
        </w:rPr>
        <w:t xml:space="preserve">2.2.1 The Institution assesses the learning levels of the students and organizes special </w:t>
      </w:r>
      <w:proofErr w:type="spellStart"/>
      <w:r>
        <w:rPr>
          <w:b/>
          <w:sz w:val="24"/>
          <w:szCs w:val="24"/>
        </w:rPr>
        <w:t>Programmes</w:t>
      </w:r>
      <w:proofErr w:type="spellEnd"/>
      <w:r>
        <w:rPr>
          <w:b/>
          <w:sz w:val="24"/>
          <w:szCs w:val="24"/>
        </w:rPr>
        <w:t xml:space="preserve"> for </w:t>
      </w:r>
      <w:proofErr w:type="gramStart"/>
      <w:r>
        <w:rPr>
          <w:b/>
          <w:sz w:val="24"/>
          <w:szCs w:val="24"/>
        </w:rPr>
        <w:t>Advanced  Learners</w:t>
      </w:r>
      <w:proofErr w:type="gramEnd"/>
      <w:r>
        <w:rPr>
          <w:b/>
          <w:sz w:val="24"/>
          <w:szCs w:val="24"/>
        </w:rPr>
        <w:t xml:space="preserve"> and Slow Learners.</w:t>
      </w:r>
    </w:p>
    <w:p w:rsidR="006955CC" w:rsidRDefault="006955CC" w:rsidP="006955CC">
      <w:pPr>
        <w:jc w:val="both"/>
        <w:rPr>
          <w:b/>
          <w:sz w:val="24"/>
          <w:szCs w:val="24"/>
        </w:rPr>
      </w:pPr>
      <w:r>
        <w:rPr>
          <w:b/>
          <w:sz w:val="24"/>
          <w:szCs w:val="24"/>
        </w:rPr>
        <w:t>Response</w:t>
      </w:r>
    </w:p>
    <w:p w:rsidR="006955CC" w:rsidRPr="00BF58E7" w:rsidRDefault="006955CC" w:rsidP="006955CC">
      <w:pPr>
        <w:jc w:val="both"/>
        <w:rPr>
          <w:sz w:val="24"/>
          <w:szCs w:val="24"/>
        </w:rPr>
      </w:pPr>
      <w:r w:rsidRPr="00BF58E7">
        <w:rPr>
          <w:sz w:val="24"/>
          <w:szCs w:val="24"/>
        </w:rPr>
        <w:t>The Head of the Institution with the consent of the IQAC decides the criteria of the Slow Learners and the Advanced Learners on the basis of the previous qualifying</w:t>
      </w:r>
      <w:r>
        <w:rPr>
          <w:sz w:val="24"/>
          <w:szCs w:val="24"/>
        </w:rPr>
        <w:t xml:space="preserve"> Examinations</w:t>
      </w:r>
      <w:r w:rsidRPr="00BF58E7">
        <w:rPr>
          <w:sz w:val="24"/>
          <w:szCs w:val="24"/>
        </w:rPr>
        <w:t xml:space="preserve">. The Percentage slab is set at </w:t>
      </w:r>
      <w:r>
        <w:rPr>
          <w:sz w:val="24"/>
          <w:szCs w:val="24"/>
        </w:rPr>
        <w:t>two</w:t>
      </w:r>
      <w:r w:rsidRPr="00BF58E7">
        <w:rPr>
          <w:sz w:val="24"/>
          <w:szCs w:val="24"/>
        </w:rPr>
        <w:t xml:space="preserve"> levels,</w:t>
      </w:r>
    </w:p>
    <w:p w:rsidR="006955CC" w:rsidRDefault="006955CC" w:rsidP="006955CC">
      <w:pPr>
        <w:spacing w:after="120" w:line="240" w:lineRule="auto"/>
        <w:jc w:val="both"/>
        <w:rPr>
          <w:sz w:val="24"/>
          <w:szCs w:val="24"/>
        </w:rPr>
      </w:pPr>
      <w:r>
        <w:rPr>
          <w:sz w:val="24"/>
          <w:szCs w:val="24"/>
        </w:rPr>
        <w:t xml:space="preserve">Slow Learners-           Slab </w:t>
      </w:r>
      <w:proofErr w:type="gramStart"/>
      <w:r>
        <w:rPr>
          <w:sz w:val="24"/>
          <w:szCs w:val="24"/>
        </w:rPr>
        <w:t>I  -</w:t>
      </w:r>
      <w:proofErr w:type="gramEnd"/>
      <w:r>
        <w:rPr>
          <w:sz w:val="24"/>
          <w:szCs w:val="24"/>
        </w:rPr>
        <w:t xml:space="preserve">   </w:t>
      </w:r>
      <w:r w:rsidRPr="00BF58E7">
        <w:rPr>
          <w:sz w:val="24"/>
          <w:szCs w:val="24"/>
        </w:rPr>
        <w:t xml:space="preserve">The Students securing </w:t>
      </w:r>
      <w:r>
        <w:rPr>
          <w:sz w:val="24"/>
          <w:szCs w:val="24"/>
        </w:rPr>
        <w:t>45%</w:t>
      </w:r>
      <w:r w:rsidRPr="00BF58E7">
        <w:rPr>
          <w:sz w:val="24"/>
          <w:szCs w:val="24"/>
        </w:rPr>
        <w:t xml:space="preserve"> to 70%</w:t>
      </w:r>
      <w:r>
        <w:rPr>
          <w:sz w:val="24"/>
          <w:szCs w:val="24"/>
        </w:rPr>
        <w:t xml:space="preserve"> (For Science Streams)</w:t>
      </w:r>
    </w:p>
    <w:p w:rsidR="006955CC" w:rsidRDefault="006955CC" w:rsidP="006955CC">
      <w:pPr>
        <w:spacing w:after="120" w:line="240" w:lineRule="auto"/>
        <w:jc w:val="both"/>
        <w:rPr>
          <w:sz w:val="24"/>
          <w:szCs w:val="24"/>
        </w:rPr>
      </w:pPr>
      <w:r>
        <w:rPr>
          <w:sz w:val="24"/>
          <w:szCs w:val="24"/>
        </w:rPr>
        <w:t xml:space="preserve">                                                  </w:t>
      </w:r>
      <w:r w:rsidRPr="00BF58E7">
        <w:rPr>
          <w:sz w:val="24"/>
          <w:szCs w:val="24"/>
        </w:rPr>
        <w:t xml:space="preserve">The Students securing </w:t>
      </w:r>
      <w:r>
        <w:rPr>
          <w:sz w:val="24"/>
          <w:szCs w:val="24"/>
        </w:rPr>
        <w:t>45% to 6</w:t>
      </w:r>
      <w:r w:rsidRPr="00BF58E7">
        <w:rPr>
          <w:sz w:val="24"/>
          <w:szCs w:val="24"/>
        </w:rPr>
        <w:t>0%</w:t>
      </w:r>
      <w:r>
        <w:rPr>
          <w:sz w:val="24"/>
          <w:szCs w:val="24"/>
        </w:rPr>
        <w:t xml:space="preserve"> (For Arts Streams)</w:t>
      </w:r>
    </w:p>
    <w:p w:rsidR="006955CC" w:rsidRDefault="006955CC" w:rsidP="006955CC">
      <w:pPr>
        <w:spacing w:after="120" w:line="240" w:lineRule="auto"/>
        <w:jc w:val="both"/>
        <w:rPr>
          <w:sz w:val="24"/>
          <w:szCs w:val="24"/>
        </w:rPr>
      </w:pPr>
      <w:r>
        <w:rPr>
          <w:sz w:val="24"/>
          <w:szCs w:val="24"/>
        </w:rPr>
        <w:t xml:space="preserve"> Advanced </w:t>
      </w:r>
      <w:proofErr w:type="gramStart"/>
      <w:r>
        <w:rPr>
          <w:sz w:val="24"/>
          <w:szCs w:val="24"/>
        </w:rPr>
        <w:t>Learners  -</w:t>
      </w:r>
      <w:proofErr w:type="gramEnd"/>
      <w:r>
        <w:rPr>
          <w:sz w:val="24"/>
          <w:szCs w:val="24"/>
        </w:rPr>
        <w:t xml:space="preserve"> Slab II</w:t>
      </w:r>
      <w:r w:rsidRPr="00BF58E7">
        <w:rPr>
          <w:sz w:val="24"/>
          <w:szCs w:val="24"/>
        </w:rPr>
        <w:t xml:space="preserve"> </w:t>
      </w:r>
      <w:r>
        <w:rPr>
          <w:sz w:val="24"/>
          <w:szCs w:val="24"/>
        </w:rPr>
        <w:t xml:space="preserve">- </w:t>
      </w:r>
      <w:r w:rsidRPr="00BF58E7">
        <w:rPr>
          <w:sz w:val="24"/>
          <w:szCs w:val="24"/>
        </w:rPr>
        <w:t>The Students securing above 70%</w:t>
      </w:r>
      <w:r>
        <w:rPr>
          <w:sz w:val="24"/>
          <w:szCs w:val="24"/>
        </w:rPr>
        <w:t>. (For Science Streams)</w:t>
      </w:r>
    </w:p>
    <w:p w:rsidR="006955CC" w:rsidRDefault="006955CC" w:rsidP="006955CC">
      <w:pPr>
        <w:spacing w:after="120" w:line="240" w:lineRule="auto"/>
        <w:jc w:val="both"/>
        <w:rPr>
          <w:sz w:val="24"/>
          <w:szCs w:val="24"/>
        </w:rPr>
      </w:pPr>
      <w:r>
        <w:rPr>
          <w:sz w:val="24"/>
          <w:szCs w:val="24"/>
        </w:rPr>
        <w:t xml:space="preserve">                                                  </w:t>
      </w:r>
      <w:r w:rsidRPr="00BF58E7">
        <w:rPr>
          <w:sz w:val="24"/>
          <w:szCs w:val="24"/>
        </w:rPr>
        <w:t xml:space="preserve">The Students securing </w:t>
      </w:r>
      <w:r>
        <w:rPr>
          <w:sz w:val="24"/>
          <w:szCs w:val="24"/>
        </w:rPr>
        <w:t>above 60</w:t>
      </w:r>
      <w:proofErr w:type="gramStart"/>
      <w:r>
        <w:rPr>
          <w:sz w:val="24"/>
          <w:szCs w:val="24"/>
        </w:rPr>
        <w:t>%  (</w:t>
      </w:r>
      <w:proofErr w:type="gramEnd"/>
      <w:r>
        <w:rPr>
          <w:sz w:val="24"/>
          <w:szCs w:val="24"/>
        </w:rPr>
        <w:t>For Arts Streams)</w:t>
      </w:r>
    </w:p>
    <w:p w:rsidR="006955CC" w:rsidRPr="00BF58E7" w:rsidRDefault="006955CC" w:rsidP="006955CC">
      <w:pPr>
        <w:jc w:val="both"/>
        <w:rPr>
          <w:sz w:val="24"/>
          <w:szCs w:val="24"/>
        </w:rPr>
      </w:pPr>
      <w:r w:rsidRPr="00BF58E7">
        <w:rPr>
          <w:sz w:val="24"/>
          <w:szCs w:val="24"/>
        </w:rPr>
        <w:t xml:space="preserve">The Head of the Institution at the beginning of the Academic Year gives instructions to all the HODs regarding the bifurcation slab on the basis of the Admission Percentage slab. The division of the Students is realized in the beginning of the Academic Year and the Department keeps the track of the respective slots of Slow and Advanced </w:t>
      </w:r>
      <w:proofErr w:type="gramStart"/>
      <w:r w:rsidRPr="00BF58E7">
        <w:rPr>
          <w:sz w:val="24"/>
          <w:szCs w:val="24"/>
        </w:rPr>
        <w:t>Learners  for</w:t>
      </w:r>
      <w:proofErr w:type="gramEnd"/>
      <w:r w:rsidRPr="00BF58E7">
        <w:rPr>
          <w:sz w:val="24"/>
          <w:szCs w:val="24"/>
        </w:rPr>
        <w:t xml:space="preserve"> the following three years of the Candidate and makes the analysis of the Students’ efficient growth. The Activities are accordingly held to equip the Students with the full fledged knowledge of the available Courses.</w:t>
      </w:r>
    </w:p>
    <w:p w:rsidR="006955CC" w:rsidRPr="00ED4F76" w:rsidRDefault="006955CC" w:rsidP="006955CC">
      <w:pPr>
        <w:jc w:val="both"/>
        <w:rPr>
          <w:b/>
          <w:sz w:val="24"/>
          <w:szCs w:val="24"/>
        </w:rPr>
      </w:pPr>
      <w:r w:rsidRPr="00ED4F76">
        <w:rPr>
          <w:b/>
          <w:sz w:val="24"/>
          <w:szCs w:val="24"/>
        </w:rPr>
        <w:t>Activities for the Slow Learners:</w:t>
      </w:r>
    </w:p>
    <w:p w:rsidR="006955CC" w:rsidRPr="00BF58E7" w:rsidRDefault="006955CC" w:rsidP="006955CC">
      <w:pPr>
        <w:jc w:val="both"/>
        <w:rPr>
          <w:sz w:val="24"/>
          <w:szCs w:val="24"/>
        </w:rPr>
      </w:pPr>
      <w:r w:rsidRPr="00BF58E7">
        <w:rPr>
          <w:sz w:val="24"/>
          <w:szCs w:val="24"/>
        </w:rPr>
        <w:t>The challenge to boost the confidence in these students is taken by the Institution.</w:t>
      </w:r>
      <w:r>
        <w:rPr>
          <w:sz w:val="24"/>
          <w:szCs w:val="24"/>
        </w:rPr>
        <w:t xml:space="preserve"> </w:t>
      </w:r>
      <w:r w:rsidRPr="00BF58E7">
        <w:rPr>
          <w:sz w:val="24"/>
          <w:szCs w:val="24"/>
        </w:rPr>
        <w:t xml:space="preserve">Right from the Admission-level these students are catered with the motivation of enhancing interest </w:t>
      </w:r>
      <w:proofErr w:type="gramStart"/>
      <w:r w:rsidRPr="00BF58E7">
        <w:rPr>
          <w:sz w:val="24"/>
          <w:szCs w:val="24"/>
        </w:rPr>
        <w:t>in  the</w:t>
      </w:r>
      <w:proofErr w:type="gramEnd"/>
      <w:r w:rsidRPr="00BF58E7">
        <w:rPr>
          <w:sz w:val="24"/>
          <w:szCs w:val="24"/>
        </w:rPr>
        <w:t xml:space="preserve"> learning modes. All the U.G. Departments prepare a separate Time Table to conduct Remedial Classes for the Students. The Unit Tests are conducted repeatedly and the Result Analysis is observed which helps to keep in track of the Students’ graph of Increment or Depreciation.</w:t>
      </w:r>
      <w:r>
        <w:rPr>
          <w:sz w:val="24"/>
          <w:szCs w:val="24"/>
        </w:rPr>
        <w:t xml:space="preserve"> </w:t>
      </w:r>
      <w:r w:rsidRPr="00BF58E7">
        <w:rPr>
          <w:sz w:val="24"/>
          <w:szCs w:val="24"/>
        </w:rPr>
        <w:t>This further helps to take into account of the further measures to create improvements.</w:t>
      </w:r>
      <w:r>
        <w:rPr>
          <w:sz w:val="24"/>
          <w:szCs w:val="24"/>
        </w:rPr>
        <w:t xml:space="preserve"> </w:t>
      </w:r>
      <w:r w:rsidRPr="00BF58E7">
        <w:rPr>
          <w:sz w:val="24"/>
          <w:szCs w:val="24"/>
        </w:rPr>
        <w:t xml:space="preserve">The </w:t>
      </w:r>
      <w:proofErr w:type="gramStart"/>
      <w:r w:rsidRPr="00BF58E7">
        <w:rPr>
          <w:sz w:val="24"/>
          <w:szCs w:val="24"/>
        </w:rPr>
        <w:t>Mentorship ,</w:t>
      </w:r>
      <w:proofErr w:type="gramEnd"/>
      <w:r w:rsidRPr="00BF58E7">
        <w:rPr>
          <w:sz w:val="24"/>
          <w:szCs w:val="24"/>
        </w:rPr>
        <w:t xml:space="preserve"> Counseling and the Motivation of the Faculty for the students also cater to rejuvenate the skills in the Students.</w:t>
      </w:r>
    </w:p>
    <w:p w:rsidR="006955CC" w:rsidRPr="00BF58E7" w:rsidRDefault="006955CC" w:rsidP="006955CC">
      <w:pPr>
        <w:jc w:val="both"/>
        <w:rPr>
          <w:sz w:val="24"/>
          <w:szCs w:val="24"/>
        </w:rPr>
      </w:pPr>
      <w:r w:rsidRPr="00BF58E7">
        <w:rPr>
          <w:sz w:val="24"/>
          <w:szCs w:val="24"/>
        </w:rPr>
        <w:t xml:space="preserve">The Study Notes Materials are provided and also the Text-Based Film Show </w:t>
      </w:r>
      <w:proofErr w:type="gramStart"/>
      <w:r w:rsidRPr="00BF58E7">
        <w:rPr>
          <w:sz w:val="24"/>
          <w:szCs w:val="24"/>
        </w:rPr>
        <w:t>are</w:t>
      </w:r>
      <w:proofErr w:type="gramEnd"/>
      <w:r w:rsidRPr="00BF58E7">
        <w:rPr>
          <w:sz w:val="24"/>
          <w:szCs w:val="24"/>
        </w:rPr>
        <w:t xml:space="preserve"> held by the   more appropriate atmosphere which enhances the grasping skill in the Student.</w:t>
      </w:r>
    </w:p>
    <w:p w:rsidR="006955CC" w:rsidRPr="00BF58E7" w:rsidRDefault="006955CC" w:rsidP="006955CC">
      <w:pPr>
        <w:jc w:val="both"/>
        <w:rPr>
          <w:sz w:val="24"/>
          <w:szCs w:val="24"/>
        </w:rPr>
      </w:pPr>
    </w:p>
    <w:p w:rsidR="006955CC" w:rsidRDefault="006955CC" w:rsidP="006955CC">
      <w:pPr>
        <w:jc w:val="both"/>
        <w:rPr>
          <w:sz w:val="24"/>
          <w:szCs w:val="24"/>
        </w:rPr>
      </w:pPr>
    </w:p>
    <w:p w:rsidR="006955CC" w:rsidRDefault="006955CC" w:rsidP="006955CC">
      <w:pPr>
        <w:jc w:val="both"/>
        <w:rPr>
          <w:sz w:val="24"/>
          <w:szCs w:val="24"/>
        </w:rPr>
      </w:pPr>
    </w:p>
    <w:p w:rsidR="006955CC" w:rsidRPr="00ED4F76" w:rsidRDefault="006955CC" w:rsidP="006955CC">
      <w:pPr>
        <w:jc w:val="both"/>
        <w:rPr>
          <w:b/>
          <w:sz w:val="24"/>
          <w:szCs w:val="24"/>
        </w:rPr>
      </w:pPr>
      <w:r>
        <w:rPr>
          <w:b/>
          <w:sz w:val="24"/>
          <w:szCs w:val="24"/>
        </w:rPr>
        <w:t xml:space="preserve">Activities for the </w:t>
      </w:r>
      <w:r w:rsidRPr="00ED4F76">
        <w:rPr>
          <w:b/>
          <w:sz w:val="24"/>
          <w:szCs w:val="24"/>
        </w:rPr>
        <w:t>Advanced Learners</w:t>
      </w:r>
      <w:r>
        <w:rPr>
          <w:b/>
          <w:sz w:val="24"/>
          <w:szCs w:val="24"/>
        </w:rPr>
        <w:t>:</w:t>
      </w:r>
    </w:p>
    <w:p w:rsidR="006955CC" w:rsidRPr="00BF58E7" w:rsidRDefault="006955CC" w:rsidP="006955CC">
      <w:pPr>
        <w:jc w:val="both"/>
        <w:rPr>
          <w:sz w:val="24"/>
          <w:szCs w:val="24"/>
        </w:rPr>
      </w:pPr>
      <w:r w:rsidRPr="00BF58E7">
        <w:rPr>
          <w:sz w:val="24"/>
          <w:szCs w:val="24"/>
        </w:rPr>
        <w:lastRenderedPageBreak/>
        <w:t>The Students here are further trained to equip with the additional qualities so that they are made to cater with the excelled skills.</w:t>
      </w:r>
      <w:r>
        <w:rPr>
          <w:sz w:val="24"/>
          <w:szCs w:val="24"/>
        </w:rPr>
        <w:t xml:space="preserve"> </w:t>
      </w:r>
      <w:r w:rsidRPr="00BF58E7">
        <w:rPr>
          <w:sz w:val="24"/>
          <w:szCs w:val="24"/>
        </w:rPr>
        <w:t xml:space="preserve">These students are involved as Members of the various Cells which them to coordinate or participate in various Activities organized by the Cells. </w:t>
      </w:r>
    </w:p>
    <w:p w:rsidR="006955CC" w:rsidRPr="00BF58E7" w:rsidRDefault="006955CC" w:rsidP="006955CC">
      <w:pPr>
        <w:jc w:val="both"/>
        <w:rPr>
          <w:sz w:val="24"/>
          <w:szCs w:val="24"/>
        </w:rPr>
      </w:pPr>
      <w:r w:rsidRPr="00BF58E7">
        <w:rPr>
          <w:sz w:val="24"/>
          <w:szCs w:val="24"/>
        </w:rPr>
        <w:t>The Students are motivated and also Financial support is provided to participate in the various Quiz ,Debate, Essay Competitions ,IT Events, On-Site Projects ,Field Visits, Conferences, Seminars, Workshops , Poster Presentations ,Co Curricular and Extra-Curricular Activities.</w:t>
      </w:r>
    </w:p>
    <w:p w:rsidR="006955CC" w:rsidRPr="007B158D" w:rsidRDefault="006955CC" w:rsidP="006955CC">
      <w:pPr>
        <w:jc w:val="both"/>
        <w:rPr>
          <w:b/>
          <w:sz w:val="24"/>
          <w:szCs w:val="24"/>
        </w:rPr>
      </w:pPr>
      <w:r w:rsidRPr="007B158D">
        <w:rPr>
          <w:b/>
          <w:sz w:val="24"/>
          <w:szCs w:val="24"/>
        </w:rPr>
        <w:t>Activities common for Slow/Advanced Learners</w:t>
      </w:r>
      <w:r>
        <w:rPr>
          <w:b/>
          <w:sz w:val="24"/>
          <w:szCs w:val="24"/>
        </w:rPr>
        <w:t>:</w:t>
      </w:r>
    </w:p>
    <w:p w:rsidR="006955CC" w:rsidRPr="00BF58E7" w:rsidRDefault="006955CC" w:rsidP="006955CC">
      <w:pPr>
        <w:jc w:val="both"/>
        <w:rPr>
          <w:sz w:val="24"/>
          <w:szCs w:val="24"/>
        </w:rPr>
      </w:pPr>
      <w:r w:rsidRPr="00BF58E7">
        <w:rPr>
          <w:sz w:val="24"/>
          <w:szCs w:val="24"/>
        </w:rPr>
        <w:t>The Students</w:t>
      </w:r>
      <w:r>
        <w:rPr>
          <w:sz w:val="24"/>
          <w:szCs w:val="24"/>
        </w:rPr>
        <w:t>’</w:t>
      </w:r>
      <w:r w:rsidRPr="00BF58E7">
        <w:rPr>
          <w:sz w:val="24"/>
          <w:szCs w:val="24"/>
        </w:rPr>
        <w:t xml:space="preserve"> participation in NSS Activities </w:t>
      </w:r>
      <w:proofErr w:type="gramStart"/>
      <w:r w:rsidRPr="00BF58E7">
        <w:rPr>
          <w:sz w:val="24"/>
          <w:szCs w:val="24"/>
        </w:rPr>
        <w:t>culminate</w:t>
      </w:r>
      <w:proofErr w:type="gramEnd"/>
      <w:r w:rsidRPr="00BF58E7">
        <w:rPr>
          <w:sz w:val="24"/>
          <w:szCs w:val="24"/>
        </w:rPr>
        <w:t xml:space="preserve"> with the responsibilities of the service to society and mankind. The NCC participation makes them to build in the service to the Nation. </w:t>
      </w:r>
    </w:p>
    <w:p w:rsidR="006955CC" w:rsidRPr="00BF58E7" w:rsidRDefault="006955CC" w:rsidP="006955CC">
      <w:pPr>
        <w:jc w:val="both"/>
        <w:rPr>
          <w:sz w:val="24"/>
          <w:szCs w:val="24"/>
        </w:rPr>
      </w:pPr>
      <w:r w:rsidRPr="00BF58E7">
        <w:rPr>
          <w:sz w:val="24"/>
          <w:szCs w:val="24"/>
        </w:rPr>
        <w:t>The Scouts and Guides introduced this Academic Year imbibes in the Student to par excel with the Leadership qualities.</w:t>
      </w:r>
    </w:p>
    <w:p w:rsidR="006955CC" w:rsidRPr="00BF58E7" w:rsidRDefault="006955CC" w:rsidP="006955CC">
      <w:pPr>
        <w:jc w:val="both"/>
        <w:rPr>
          <w:sz w:val="24"/>
          <w:szCs w:val="24"/>
        </w:rPr>
      </w:pPr>
      <w:r w:rsidRPr="00BF58E7">
        <w:rPr>
          <w:sz w:val="24"/>
          <w:szCs w:val="24"/>
        </w:rPr>
        <w:t>The overall Outcome that’s targeted is to have a full fledged Academic Excellence of all the inmates of the Institution and thus coordinates in this order and has achieved to a larger extent.</w:t>
      </w:r>
    </w:p>
    <w:p w:rsidR="00666A78" w:rsidRDefault="00666A78"/>
    <w:sectPr w:rsidR="00666A78" w:rsidSect="00666A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55CC"/>
    <w:rsid w:val="00666A78"/>
    <w:rsid w:val="006955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5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IQAC</dc:creator>
  <cp:lastModifiedBy>IQAC</cp:lastModifiedBy>
  <cp:revision>1</cp:revision>
  <dcterms:created xsi:type="dcterms:W3CDTF">2020-12-22T06:40:00Z</dcterms:created>
  <dcterms:modified xsi:type="dcterms:W3CDTF">2020-12-22T06:41:00Z</dcterms:modified>
</cp:coreProperties>
</file>