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47" w:rsidRDefault="00321747" w:rsidP="00321747">
      <w:pPr>
        <w:spacing w:after="0"/>
        <w:jc w:val="center"/>
        <w:rPr>
          <w:rFonts w:ascii="Times New Roman" w:hAnsi="Times New Roman" w:cs="Times New Roman"/>
          <w:b/>
          <w:sz w:val="28"/>
          <w:szCs w:val="28"/>
        </w:rPr>
      </w:pPr>
      <w:r>
        <w:rPr>
          <w:rFonts w:ascii="Times New Roman" w:hAnsi="Times New Roman" w:cs="Times New Roman"/>
          <w:b/>
          <w:sz w:val="28"/>
          <w:szCs w:val="28"/>
        </w:rPr>
        <w:t>1.1.1. The Institution ensures effective Curriculum delivery through a well-planned and documented process</w:t>
      </w:r>
    </w:p>
    <w:p w:rsidR="00321747" w:rsidRDefault="00321747" w:rsidP="00321747">
      <w:pPr>
        <w:spacing w:after="0"/>
        <w:rPr>
          <w:rFonts w:ascii="Times New Roman" w:hAnsi="Times New Roman" w:cs="Times New Roman"/>
          <w:b/>
          <w:sz w:val="24"/>
          <w:szCs w:val="24"/>
        </w:rPr>
      </w:pP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Response:</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The College believes that the intrinsic requirement to attain Academic Excellence and Professional competence is achieved with a well planned Curriculum delivery to the student.</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The Curriculum of all the U.G. and the P.G. Courses is designed by the Parent University.</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The College with the guidelines of the Academic Notification at the commencement of the Academic Year uploaded in the Official Website by the Affiliating University, Documents and accordingly prepares the Plan of Action of all the Courses respectively and uploads it in its Website.</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IQAC calls for the Meeting of all the U.G and P.G. HODs and Coordinators respectively and thus prepares the Plan of Action. The college organizes the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all the U.G. and P.G. Courses according to the Calendar of </w:t>
      </w:r>
      <w:proofErr w:type="gramStart"/>
      <w:r>
        <w:rPr>
          <w:rFonts w:ascii="Times New Roman" w:hAnsi="Times New Roman" w:cs="Times New Roman"/>
          <w:sz w:val="24"/>
          <w:szCs w:val="24"/>
        </w:rPr>
        <w:t>Events .</w:t>
      </w:r>
      <w:proofErr w:type="gramEnd"/>
      <w:r>
        <w:rPr>
          <w:rFonts w:ascii="Times New Roman" w:hAnsi="Times New Roman" w:cs="Times New Roman"/>
          <w:sz w:val="24"/>
          <w:szCs w:val="24"/>
        </w:rPr>
        <w:t xml:space="preserve"> The introduction to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the knowledge of the Course </w:t>
      </w:r>
      <w:proofErr w:type="spellStart"/>
      <w:r>
        <w:rPr>
          <w:rFonts w:ascii="Times New Roman" w:hAnsi="Times New Roman" w:cs="Times New Roman"/>
          <w:sz w:val="24"/>
          <w:szCs w:val="24"/>
        </w:rPr>
        <w:t>Outcomes</w:t>
      </w:r>
      <w:proofErr w:type="gramStart"/>
      <w:r>
        <w:rPr>
          <w:rFonts w:ascii="Times New Roman" w:hAnsi="Times New Roman" w:cs="Times New Roman"/>
          <w:sz w:val="24"/>
          <w:szCs w:val="24"/>
        </w:rPr>
        <w:t>,Program</w:t>
      </w:r>
      <w:proofErr w:type="spellEnd"/>
      <w:proofErr w:type="gramEnd"/>
      <w:r>
        <w:rPr>
          <w:rFonts w:ascii="Times New Roman" w:hAnsi="Times New Roman" w:cs="Times New Roman"/>
          <w:sz w:val="24"/>
          <w:szCs w:val="24"/>
        </w:rPr>
        <w:t xml:space="preserve"> Outcomes and Program Specific Outcomes are given to the new Entrants  by the Desk of the Chair. Later the Bridge Courses are organized by all the Departments with the sketch of the Time Table .The U.G. Time Table Committee prepares a Common Time Table for all the Aided Courses. The Self Financed </w:t>
      </w:r>
      <w:proofErr w:type="gramStart"/>
      <w:r>
        <w:rPr>
          <w:rFonts w:ascii="Times New Roman" w:hAnsi="Times New Roman" w:cs="Times New Roman"/>
          <w:sz w:val="24"/>
          <w:szCs w:val="24"/>
        </w:rPr>
        <w:t>Courses ,B.C.A</w:t>
      </w:r>
      <w:proofErr w:type="gramEnd"/>
      <w:r>
        <w:rPr>
          <w:rFonts w:ascii="Times New Roman" w:hAnsi="Times New Roman" w:cs="Times New Roman"/>
          <w:sz w:val="24"/>
          <w:szCs w:val="24"/>
        </w:rPr>
        <w:t xml:space="preserve">. and all the 04 P.G.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prepares the Time Table separately . The Department Workload is prepared by the HODs with all Faculty Members and further is submitted to the Principal. This culminates for the perfect Plan of rendering the Course study to the Students.</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Curriculum delivery involves various experiential and innovative Teaching Methodologies which supports for ICT and makes the Learning process more efficient and interesting. </w:t>
      </w:r>
    </w:p>
    <w:p w:rsidR="00321747" w:rsidRDefault="00321747" w:rsidP="00321747">
      <w:pPr>
        <w:spacing w:after="0"/>
        <w:ind w:firstLine="720"/>
        <w:jc w:val="both"/>
        <w:rPr>
          <w:rFonts w:ascii="Times New Roman" w:hAnsi="Times New Roman" w:cs="Times New Roman"/>
          <w:sz w:val="24"/>
          <w:szCs w:val="24"/>
        </w:rPr>
      </w:pP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U.G. and P.G. Departments of English practices the innovative Methodology with the screening of the Text-Based Films for its Department Students. The Field visits, Field Work Assignments taken up by the Students of the all Languages, Humanities and Science U.G. and P.G.  Departments and the IT Visits by the Computer Science U.G. and P.G. </w:t>
      </w:r>
      <w:proofErr w:type="gramStart"/>
      <w:r>
        <w:rPr>
          <w:rFonts w:ascii="Times New Roman" w:hAnsi="Times New Roman" w:cs="Times New Roman"/>
          <w:sz w:val="24"/>
          <w:szCs w:val="24"/>
        </w:rPr>
        <w:t>Departments  impart</w:t>
      </w:r>
      <w:proofErr w:type="gramEnd"/>
      <w:r>
        <w:rPr>
          <w:rFonts w:ascii="Times New Roman" w:hAnsi="Times New Roman" w:cs="Times New Roman"/>
          <w:sz w:val="24"/>
          <w:szCs w:val="24"/>
        </w:rPr>
        <w:t xml:space="preserve"> </w:t>
      </w:r>
      <w:r w:rsidRPr="00FE409C">
        <w:rPr>
          <w:rFonts w:ascii="Times New Roman" w:hAnsi="Times New Roman" w:cs="Times New Roman"/>
          <w:sz w:val="24"/>
          <w:szCs w:val="24"/>
        </w:rPr>
        <w:t>the</w:t>
      </w:r>
      <w:r>
        <w:rPr>
          <w:rFonts w:ascii="Times New Roman" w:hAnsi="Times New Roman" w:cs="Times New Roman"/>
          <w:color w:val="FF0000"/>
          <w:sz w:val="24"/>
          <w:szCs w:val="24"/>
        </w:rPr>
        <w:t xml:space="preserve">  </w:t>
      </w:r>
      <w:r>
        <w:rPr>
          <w:rFonts w:ascii="Times New Roman" w:hAnsi="Times New Roman" w:cs="Times New Roman"/>
          <w:sz w:val="24"/>
          <w:szCs w:val="24"/>
        </w:rPr>
        <w:t>Value-Based additional Skills to the Students.</w:t>
      </w:r>
    </w:p>
    <w:p w:rsidR="00321747" w:rsidRDefault="00321747" w:rsidP="00321747">
      <w:pPr>
        <w:spacing w:after="0"/>
        <w:ind w:firstLine="720"/>
        <w:jc w:val="both"/>
        <w:rPr>
          <w:rFonts w:ascii="Times New Roman" w:hAnsi="Times New Roman" w:cs="Times New Roman"/>
          <w:sz w:val="24"/>
          <w:szCs w:val="24"/>
        </w:rPr>
      </w:pP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Guest Lectures organized by all the Departments creates the crust of </w:t>
      </w:r>
      <w:proofErr w:type="spellStart"/>
      <w:r>
        <w:rPr>
          <w:rFonts w:ascii="Times New Roman" w:hAnsi="Times New Roman" w:cs="Times New Roman"/>
          <w:sz w:val="24"/>
          <w:szCs w:val="24"/>
        </w:rPr>
        <w:t>indepth</w:t>
      </w:r>
      <w:proofErr w:type="spellEnd"/>
      <w:r>
        <w:rPr>
          <w:rFonts w:ascii="Times New Roman" w:hAnsi="Times New Roman" w:cs="Times New Roman"/>
          <w:sz w:val="24"/>
          <w:szCs w:val="24"/>
        </w:rPr>
        <w:t xml:space="preserve"> understanding of the various Topics by the Students.</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The Value-Added Courses organized by all the 22 Departments of U.G. and the P.G. Courses imbibe the skill enhancement amongst the Students.</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Curriculum Design of the Cop Courses of the English, Economics, </w:t>
      </w:r>
      <w:proofErr w:type="spellStart"/>
      <w:r>
        <w:rPr>
          <w:rFonts w:ascii="Times New Roman" w:hAnsi="Times New Roman" w:cs="Times New Roman"/>
          <w:sz w:val="24"/>
          <w:szCs w:val="24"/>
        </w:rPr>
        <w:t>Socilology</w:t>
      </w:r>
      <w:proofErr w:type="spellEnd"/>
      <w:r>
        <w:rPr>
          <w:rFonts w:ascii="Times New Roman" w:hAnsi="Times New Roman" w:cs="Times New Roman"/>
          <w:sz w:val="24"/>
          <w:szCs w:val="24"/>
        </w:rPr>
        <w:t>, Botany, Zoology and Chemistry acts as an adhesive knowledge received by the Students.</w:t>
      </w:r>
    </w:p>
    <w:p w:rsidR="00321747" w:rsidRDefault="00321747" w:rsidP="00321747">
      <w:pPr>
        <w:spacing w:after="0"/>
        <w:ind w:firstLine="720"/>
        <w:jc w:val="both"/>
        <w:rPr>
          <w:rFonts w:ascii="Times New Roman" w:hAnsi="Times New Roman" w:cs="Times New Roman"/>
          <w:sz w:val="24"/>
          <w:szCs w:val="24"/>
        </w:rPr>
      </w:pP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sanction of the Research Center for the M.Sc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Chemistry)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by the University adds to the delivery of more Research-based Curriculum to the Teachers ,Research Scholars and P.G. Students. </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participation of the Faculty as BOS Member creates more credentials to the College. The imparting of all the above Curriculum Design is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Documented</w:t>
      </w:r>
      <w:proofErr w:type="gramEnd"/>
      <w:r>
        <w:rPr>
          <w:rFonts w:ascii="Times New Roman" w:hAnsi="Times New Roman" w:cs="Times New Roman"/>
          <w:sz w:val="24"/>
          <w:szCs w:val="24"/>
        </w:rPr>
        <w:t>. The additive documentation of the same is found more in a detailed format in the Online Teacher’s Diary.</w:t>
      </w:r>
    </w:p>
    <w:p w:rsidR="00321747" w:rsidRDefault="00321747" w:rsidP="003217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The Head of the Institution collects the Curriculum Feedback from the Students, Parents, Teachers and Alumni at the end of the Course and the analyses is done and the procedure is documented.</w:t>
      </w:r>
    </w:p>
    <w:p w:rsidR="00AA3B6E" w:rsidRDefault="00AA3B6E"/>
    <w:sectPr w:rsidR="00AA3B6E" w:rsidSect="00AA3B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321747"/>
    <w:rsid w:val="00321747"/>
    <w:rsid w:val="00AA3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1</cp:revision>
  <dcterms:created xsi:type="dcterms:W3CDTF">2021-01-01T08:23:00Z</dcterms:created>
  <dcterms:modified xsi:type="dcterms:W3CDTF">2021-01-01T08:23:00Z</dcterms:modified>
</cp:coreProperties>
</file>